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1CB" w14:textId="77777777" w:rsidR="005709B9" w:rsidRDefault="00B65A18" w:rsidP="00B65A18">
      <w:pPr>
        <w:jc w:val="center"/>
      </w:pPr>
      <w:r>
        <w:rPr>
          <w:noProof/>
        </w:rPr>
        <w:drawing>
          <wp:inline distT="0" distB="0" distL="0" distR="0" wp14:anchorId="47B9ABEB" wp14:editId="390536A8">
            <wp:extent cx="2301240" cy="1361075"/>
            <wp:effectExtent l="0" t="0" r="0" b="0"/>
            <wp:docPr id="1" name="Picture 1" descr="C:\Users\The Boyce's\AppData\Local\Microsoft\Windows\INetCache\Content.Word\New-Hampshire-Chapter-Logo-White-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oyce's\AppData\Local\Microsoft\Windows\INetCache\Content.Word\New-Hampshire-Chapter-Logo-White-Bkg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59" cy="14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3E8B" w14:textId="4857CCE7" w:rsidR="00B65A18" w:rsidRDefault="00B65A18" w:rsidP="00B65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2C79A8">
        <w:rPr>
          <w:rFonts w:ascii="Arial" w:hAnsi="Arial" w:cs="Arial"/>
          <w:b/>
          <w:sz w:val="28"/>
          <w:szCs w:val="28"/>
        </w:rPr>
        <w:t xml:space="preserve">H NATP </w:t>
      </w:r>
      <w:r w:rsidR="00B46421">
        <w:rPr>
          <w:rFonts w:ascii="Arial" w:hAnsi="Arial" w:cs="Arial"/>
          <w:b/>
          <w:sz w:val="28"/>
          <w:szCs w:val="28"/>
        </w:rPr>
        <w:t>SPRING</w:t>
      </w:r>
      <w:r w:rsidR="002C79A8">
        <w:rPr>
          <w:rFonts w:ascii="Arial" w:hAnsi="Arial" w:cs="Arial"/>
          <w:b/>
          <w:sz w:val="28"/>
          <w:szCs w:val="28"/>
        </w:rPr>
        <w:t xml:space="preserve"> SEMINAR</w:t>
      </w:r>
    </w:p>
    <w:p w14:paraId="43A0445F" w14:textId="77777777" w:rsidR="000F7232" w:rsidRDefault="000F7232" w:rsidP="00B65A18">
      <w:pPr>
        <w:rPr>
          <w:rFonts w:ascii="Arial" w:hAnsi="Arial" w:cs="Arial"/>
          <w:sz w:val="24"/>
          <w:szCs w:val="24"/>
        </w:rPr>
      </w:pPr>
    </w:p>
    <w:p w14:paraId="766BBD3C" w14:textId="4DC11597" w:rsidR="00B65A18" w:rsidRPr="009A7884" w:rsidRDefault="002C79A8" w:rsidP="00B65A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6421">
        <w:rPr>
          <w:rFonts w:ascii="Arial" w:hAnsi="Arial" w:cs="Arial"/>
          <w:sz w:val="24"/>
          <w:szCs w:val="24"/>
        </w:rPr>
        <w:t xml:space="preserve">May 24, 2018  </w:t>
      </w:r>
      <w:r>
        <w:rPr>
          <w:rFonts w:ascii="Arial" w:hAnsi="Arial" w:cs="Arial"/>
          <w:sz w:val="24"/>
          <w:szCs w:val="24"/>
        </w:rPr>
        <w:tab/>
        <w:t xml:space="preserve">8:30 AM to </w:t>
      </w:r>
      <w:r w:rsidR="00E375D5">
        <w:rPr>
          <w:rFonts w:ascii="Arial" w:hAnsi="Arial" w:cs="Arial"/>
          <w:sz w:val="24"/>
          <w:szCs w:val="24"/>
        </w:rPr>
        <w:t>4:30</w:t>
      </w:r>
      <w:r w:rsidR="00B65A18" w:rsidRPr="009A7884">
        <w:rPr>
          <w:rFonts w:ascii="Arial" w:hAnsi="Arial" w:cs="Arial"/>
          <w:sz w:val="24"/>
          <w:szCs w:val="24"/>
        </w:rPr>
        <w:t xml:space="preserve"> PM</w:t>
      </w:r>
    </w:p>
    <w:p w14:paraId="1E47A700" w14:textId="77777777" w:rsidR="00B65A18" w:rsidRPr="009A7884" w:rsidRDefault="00B65A18" w:rsidP="00B65A18">
      <w:pPr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WHERE:</w:t>
      </w:r>
      <w:r w:rsidRPr="009A7884">
        <w:rPr>
          <w:rFonts w:ascii="Arial" w:hAnsi="Arial" w:cs="Arial"/>
          <w:sz w:val="24"/>
          <w:szCs w:val="24"/>
        </w:rPr>
        <w:tab/>
      </w:r>
      <w:r w:rsidR="009A7884">
        <w:rPr>
          <w:rFonts w:ascii="Arial" w:hAnsi="Arial" w:cs="Arial"/>
          <w:sz w:val="24"/>
          <w:szCs w:val="24"/>
        </w:rPr>
        <w:tab/>
      </w:r>
      <w:r w:rsidR="000F7232">
        <w:rPr>
          <w:rFonts w:ascii="Arial" w:hAnsi="Arial" w:cs="Arial"/>
          <w:sz w:val="24"/>
          <w:szCs w:val="24"/>
        </w:rPr>
        <w:t>Holiday Inn, 172 No</w:t>
      </w:r>
      <w:r w:rsidRPr="009A7884">
        <w:rPr>
          <w:rFonts w:ascii="Arial" w:hAnsi="Arial" w:cs="Arial"/>
          <w:sz w:val="24"/>
          <w:szCs w:val="24"/>
        </w:rPr>
        <w:t>. Main St., Concord, NH</w:t>
      </w:r>
    </w:p>
    <w:p w14:paraId="080BA012" w14:textId="4A4745BD" w:rsidR="00647453" w:rsidRDefault="00647453" w:rsidP="00647453">
      <w:pPr>
        <w:ind w:left="2160" w:hanging="2160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HOW:</w:t>
      </w:r>
      <w:r w:rsidRPr="009A7884">
        <w:rPr>
          <w:rFonts w:ascii="Arial" w:hAnsi="Arial" w:cs="Arial"/>
          <w:sz w:val="24"/>
          <w:szCs w:val="24"/>
        </w:rPr>
        <w:tab/>
        <w:t>Education Pack</w:t>
      </w:r>
      <w:r>
        <w:rPr>
          <w:rFonts w:ascii="Arial" w:hAnsi="Arial" w:cs="Arial"/>
          <w:sz w:val="24"/>
          <w:szCs w:val="24"/>
        </w:rPr>
        <w:t>et</w:t>
      </w:r>
      <w:r w:rsidRPr="009A7884">
        <w:rPr>
          <w:rFonts w:ascii="Arial" w:hAnsi="Arial" w:cs="Arial"/>
          <w:sz w:val="24"/>
          <w:szCs w:val="24"/>
        </w:rPr>
        <w:t>s will be delivered electronically to all atte</w:t>
      </w:r>
      <w:r>
        <w:rPr>
          <w:rFonts w:ascii="Arial" w:hAnsi="Arial" w:cs="Arial"/>
          <w:sz w:val="24"/>
          <w:szCs w:val="24"/>
        </w:rPr>
        <w:t xml:space="preserve">ndees registered by </w:t>
      </w:r>
      <w:r>
        <w:rPr>
          <w:rFonts w:ascii="Arial" w:hAnsi="Arial" w:cs="Arial"/>
          <w:sz w:val="24"/>
          <w:szCs w:val="24"/>
        </w:rPr>
        <w:t>May 22</w:t>
      </w:r>
      <w:r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</w:p>
    <w:p w14:paraId="41088485" w14:textId="5B14D033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 w:rsidRPr="009A7884">
        <w:rPr>
          <w:rFonts w:ascii="Arial" w:hAnsi="Arial" w:cs="Arial"/>
          <w:sz w:val="24"/>
          <w:szCs w:val="24"/>
        </w:rPr>
        <w:t>COST: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Before </w:t>
      </w:r>
      <w:r>
        <w:rPr>
          <w:rFonts w:ascii="Arial" w:hAnsi="Arial" w:cs="Arial"/>
          <w:sz w:val="24"/>
          <w:szCs w:val="24"/>
        </w:rPr>
        <w:t>May 20,</w:t>
      </w:r>
      <w:r w:rsidRPr="009A788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Pr="009A7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 $</w:t>
      </w:r>
      <w:r>
        <w:rPr>
          <w:rFonts w:ascii="Arial" w:hAnsi="Arial" w:cs="Arial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ab/>
        <w:t>Non-Members $</w:t>
      </w:r>
      <w:r>
        <w:rPr>
          <w:rFonts w:ascii="Arial" w:hAnsi="Arial" w:cs="Arial"/>
          <w:sz w:val="24"/>
          <w:szCs w:val="24"/>
        </w:rPr>
        <w:t>155</w:t>
      </w:r>
    </w:p>
    <w:p w14:paraId="7ED0A736" w14:textId="17B56908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After </w:t>
      </w:r>
      <w:r>
        <w:rPr>
          <w:rFonts w:ascii="Arial" w:hAnsi="Arial" w:cs="Arial"/>
          <w:sz w:val="24"/>
          <w:szCs w:val="24"/>
        </w:rPr>
        <w:t>May 20,2018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$1</w:t>
      </w:r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  <w:t>Non-Members $1</w:t>
      </w:r>
      <w:r>
        <w:rPr>
          <w:rFonts w:ascii="Arial" w:hAnsi="Arial" w:cs="Arial"/>
          <w:sz w:val="24"/>
          <w:szCs w:val="24"/>
        </w:rPr>
        <w:t>70</w:t>
      </w:r>
    </w:p>
    <w:p w14:paraId="25ABB050" w14:textId="3A614B81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Paper Materials</w:t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$25 (request when registering online)</w:t>
      </w:r>
    </w:p>
    <w:p w14:paraId="657C5B07" w14:textId="77777777" w:rsidR="00647453" w:rsidRPr="009A7884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4697C3E8" w14:textId="77777777" w:rsidR="00647453" w:rsidRPr="00B1193D" w:rsidRDefault="00647453" w:rsidP="00647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online at https://natptax.com/Chapters/Pages/NewHampshireChapterEducation.aspx</w:t>
      </w:r>
      <w:r w:rsidRPr="009A7884">
        <w:rPr>
          <w:rFonts w:ascii="Arial" w:hAnsi="Arial" w:cs="Arial"/>
          <w:b/>
          <w:i/>
          <w:sz w:val="24"/>
          <w:szCs w:val="24"/>
        </w:rPr>
        <w:tab/>
      </w:r>
    </w:p>
    <w:p w14:paraId="474362C3" w14:textId="77777777" w:rsidR="00647453" w:rsidRDefault="00647453" w:rsidP="00647453">
      <w:pPr>
        <w:pStyle w:val="NoSpacing"/>
        <w:rPr>
          <w:rFonts w:ascii="Arial" w:hAnsi="Arial" w:cs="Arial"/>
          <w:sz w:val="24"/>
          <w:szCs w:val="24"/>
        </w:rPr>
      </w:pPr>
    </w:p>
    <w:p w14:paraId="526B538E" w14:textId="4A27426A" w:rsidR="00B402F6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  NATP, PO BOX 8002, Appleton, WI  54912-8002</w:t>
      </w:r>
    </w:p>
    <w:p w14:paraId="5F2BB572" w14:textId="3E88C329" w:rsidR="00647453" w:rsidRDefault="00647453" w:rsidP="009A7884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21B3F48" w14:textId="5CFAF27B" w:rsidR="00647453" w:rsidRPr="00B402F6" w:rsidRDefault="00647453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260C885D" w14:textId="223535D2" w:rsidR="005637A0" w:rsidRPr="005637A0" w:rsidRDefault="00647453" w:rsidP="005637A0">
      <w:pPr>
        <w:rPr>
          <w:rFonts w:ascii="&amp;quot" w:eastAsia="Times New Roman" w:hAnsi="&amp;quot" w:cs="Times New Roman"/>
          <w:color w:val="FFFFFF"/>
          <w:sz w:val="18"/>
          <w:szCs w:val="18"/>
        </w:rPr>
      </w:pPr>
      <w:r w:rsidRPr="00647453">
        <w:rPr>
          <w:rFonts w:ascii="&amp;quot" w:eastAsia="Times New Roman" w:hAnsi="&amp;quot" w:cs="Times New Roman"/>
          <w:noProof/>
          <w:color w:val="FFFFF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3EF58" wp14:editId="27C2C355">
                <wp:simplePos x="0" y="0"/>
                <wp:positionH relativeFrom="column">
                  <wp:posOffset>1684020</wp:posOffset>
                </wp:positionH>
                <wp:positionV relativeFrom="paragraph">
                  <wp:posOffset>6350</wp:posOffset>
                </wp:positionV>
                <wp:extent cx="5113020" cy="1186815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1F82" w14:textId="77777777" w:rsidR="002319C4" w:rsidRDefault="00647453">
                            <w:r>
                              <w:t xml:space="preserve">DAVID </w:t>
                            </w:r>
                            <w:r w:rsidR="002319C4">
                              <w:t xml:space="preserve">MELLEM, EA – he has 39 years- experience in income tax preparation and over 30 years- experience in tax seminar lecturing.  He has spoken to the NH NATP group before, and everyone loved him! </w:t>
                            </w:r>
                          </w:p>
                          <w:p w14:paraId="78ACF032" w14:textId="17A9EB48" w:rsidR="00647453" w:rsidRDefault="002319C4">
                            <w:r>
                              <w:t>MARY MELLEM, EA – has over 30 years-exper</w:t>
                            </w:r>
                            <w:r w:rsidR="00A2404A">
                              <w:t>ience</w:t>
                            </w:r>
                            <w:r>
                              <w:t xml:space="preserve"> as a tax professional, and over 20 years teaching throughout the country.  She, too, has lectured to the NH NATP group.                                                                                                    </w:t>
                            </w:r>
                          </w:p>
                          <w:p w14:paraId="1EAB2842" w14:textId="77777777" w:rsidR="002319C4" w:rsidRDefault="00231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E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.5pt;width:402.6pt;height:9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">
                <v:textbox>
                  <w:txbxContent>
                    <w:p w14:paraId="1FD61F82" w14:textId="77777777" w:rsidR="002319C4" w:rsidRDefault="00647453">
                      <w:r>
                        <w:t xml:space="preserve">DAVID </w:t>
                      </w:r>
                      <w:r w:rsidR="002319C4">
                        <w:t xml:space="preserve">MELLEM, EA – he has 39 years- experience in income tax preparation and over 30 years- experience in tax seminar lecturing.  He has spoken to the NH NATP group before, and everyone loved him! </w:t>
                      </w:r>
                    </w:p>
                    <w:p w14:paraId="78ACF032" w14:textId="17A9EB48" w:rsidR="00647453" w:rsidRDefault="002319C4">
                      <w:r>
                        <w:t>MARY MELLEM, EA – has over 30 years-exper</w:t>
                      </w:r>
                      <w:r w:rsidR="00A2404A">
                        <w:t>ience</w:t>
                      </w:r>
                      <w:r>
                        <w:t xml:space="preserve"> as a tax professional, and over 20 years teaching throughout the country.  She, too, has lectured to the NH NATP group.                                                                                                    </w:t>
                      </w:r>
                    </w:p>
                    <w:p w14:paraId="1EAB2842" w14:textId="77777777" w:rsidR="002319C4" w:rsidRDefault="002319C4"/>
                  </w:txbxContent>
                </v:textbox>
                <w10:wrap type="square"/>
              </v:shape>
            </w:pict>
          </mc:Fallback>
        </mc:AlternateContent>
      </w:r>
      <w:r w:rsidR="005637A0">
        <w:rPr>
          <w:noProof/>
          <w:sz w:val="18"/>
          <w:szCs w:val="18"/>
        </w:rPr>
        <w:drawing>
          <wp:inline distT="0" distB="0" distL="0" distR="0" wp14:anchorId="4E8BC95C" wp14:editId="63B8AAFE">
            <wp:extent cx="662940" cy="784860"/>
            <wp:effectExtent l="0" t="0" r="3810" b="0"/>
            <wp:docPr id="2" name="Picture 2" descr="http://ataxprof.com/images/dmel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axprof.com/images/dmell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7A0">
        <w:rPr>
          <w:noProof/>
          <w:sz w:val="18"/>
          <w:szCs w:val="18"/>
        </w:rPr>
        <w:drawing>
          <wp:inline distT="0" distB="0" distL="0" distR="0" wp14:anchorId="6FC61809" wp14:editId="1D94F573">
            <wp:extent cx="655320" cy="769620"/>
            <wp:effectExtent l="0" t="0" r="0" b="0"/>
            <wp:docPr id="3" name="Picture 3" descr="http://ataxprof.com/images/mmel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axprof.com/images/mmell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FFFFFF"/>
          <w:sz w:val="18"/>
          <w:szCs w:val="18"/>
        </w:rPr>
        <w:t>t</w:t>
      </w:r>
    </w:p>
    <w:p w14:paraId="66CC1114" w14:textId="23A78FC3" w:rsidR="00B402F6" w:rsidRPr="005637A0" w:rsidRDefault="005637A0" w:rsidP="00563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7A0">
        <w:rPr>
          <w:rFonts w:ascii="Arial" w:eastAsia="Times New Roman" w:hAnsi="Arial" w:cs="Arial"/>
          <w:color w:val="FFFFFF"/>
          <w:sz w:val="18"/>
          <w:szCs w:val="18"/>
        </w:rPr>
        <w:t>MARY R</w:t>
      </w:r>
    </w:p>
    <w:p w14:paraId="5AEA6539" w14:textId="77777777" w:rsidR="00B402F6" w:rsidRPr="00B402F6" w:rsidRDefault="00B402F6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5AA36AE4" w14:textId="77777777" w:rsidR="00B402F6" w:rsidRDefault="00B402F6" w:rsidP="009A78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079FC57A" w14:textId="7EA0323F" w:rsidR="00E61F6F" w:rsidRDefault="00E61F6F" w:rsidP="009A7884">
      <w:pPr>
        <w:pStyle w:val="NoSpacing"/>
        <w:rPr>
          <w:rFonts w:ascii="Arial" w:hAnsi="Arial" w:cs="Arial"/>
          <w:sz w:val="24"/>
          <w:szCs w:val="24"/>
        </w:rPr>
      </w:pPr>
      <w:r w:rsidRPr="00D755CE">
        <w:rPr>
          <w:rFonts w:ascii="Arial" w:hAnsi="Arial" w:cs="Arial"/>
          <w:b/>
          <w:i/>
          <w:sz w:val="24"/>
          <w:szCs w:val="24"/>
          <w:u w:val="single"/>
        </w:rPr>
        <w:t>Topics:</w:t>
      </w:r>
    </w:p>
    <w:p w14:paraId="62B4A3C7" w14:textId="46FC041A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4D36281F" w14:textId="4C3D689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 w:rsidRPr="00A2404A">
        <w:rPr>
          <w:rFonts w:ascii="Arial" w:hAnsi="Arial" w:cs="Arial"/>
          <w:b/>
          <w:sz w:val="24"/>
          <w:szCs w:val="24"/>
          <w:u w:val="single"/>
        </w:rPr>
        <w:t>FEDERAL TAX UPDATE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 hours CPE</w:t>
      </w:r>
    </w:p>
    <w:p w14:paraId="6C9DF14C" w14:textId="7777777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new tax laws, recent revenue rulings, court cases and regulations, etc., and other new items such as mileage rates, per diem amounts, IRS phaseout ranges, etc.</w:t>
      </w:r>
    </w:p>
    <w:p w14:paraId="424D5D08" w14:textId="7777777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556998B5" w14:textId="51D3943A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 w:rsidRPr="00A2404A">
        <w:rPr>
          <w:rFonts w:ascii="Arial" w:hAnsi="Arial" w:cs="Arial"/>
          <w:b/>
          <w:sz w:val="24"/>
          <w:szCs w:val="24"/>
          <w:u w:val="single"/>
        </w:rPr>
        <w:t xml:space="preserve">ETHICS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hours CPE</w:t>
      </w:r>
    </w:p>
    <w:p w14:paraId="2209A878" w14:textId="7777777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issues and specific targeted sections of Circular 230, as well as recent court cases involving those sections.</w:t>
      </w:r>
    </w:p>
    <w:p w14:paraId="36DA330E" w14:textId="77777777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49F9B3E7" w14:textId="4A09C09C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 w:rsidRPr="00A2404A">
        <w:rPr>
          <w:rFonts w:ascii="Arial" w:hAnsi="Arial" w:cs="Arial"/>
          <w:b/>
          <w:sz w:val="24"/>
          <w:szCs w:val="24"/>
          <w:u w:val="single"/>
        </w:rPr>
        <w:t>LIKE KIND EXCHANGES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 w:rsidR="00E37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hours CPE  </w:t>
      </w:r>
    </w:p>
    <w:p w14:paraId="24C98DC8" w14:textId="3013E43E" w:rsidR="00A2404A" w:rsidRDefault="00A2404A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session will explore the qualifications and timing of creating a tax-deferred event, </w:t>
      </w:r>
      <w:r w:rsidR="00E375D5">
        <w:rPr>
          <w:rFonts w:ascii="Arial" w:hAnsi="Arial" w:cs="Arial"/>
          <w:sz w:val="24"/>
          <w:szCs w:val="24"/>
        </w:rPr>
        <w:t>examine the basis of property and the qualified intermediary who holds the funds and facilitates the event and</w:t>
      </w:r>
      <w:bookmarkStart w:id="0" w:name="_GoBack"/>
      <w:bookmarkEnd w:id="0"/>
      <w:r w:rsidR="00E375D5">
        <w:rPr>
          <w:rFonts w:ascii="Arial" w:hAnsi="Arial" w:cs="Arial"/>
          <w:sz w:val="24"/>
          <w:szCs w:val="24"/>
        </w:rPr>
        <w:t xml:space="preserve"> explore reverse exchanges.</w:t>
      </w:r>
    </w:p>
    <w:p w14:paraId="4C629842" w14:textId="7D77F8BC" w:rsidR="00E375D5" w:rsidRDefault="00E375D5" w:rsidP="009A7884">
      <w:pPr>
        <w:pStyle w:val="NoSpacing"/>
        <w:rPr>
          <w:rFonts w:ascii="Arial" w:hAnsi="Arial" w:cs="Arial"/>
          <w:sz w:val="24"/>
          <w:szCs w:val="24"/>
        </w:rPr>
      </w:pPr>
    </w:p>
    <w:p w14:paraId="7E8E3F8D" w14:textId="6AE2549A" w:rsidR="00E375D5" w:rsidRDefault="00E375D5" w:rsidP="009A7884">
      <w:pPr>
        <w:pStyle w:val="NoSpacing"/>
        <w:rPr>
          <w:rFonts w:ascii="Arial" w:hAnsi="Arial" w:cs="Arial"/>
          <w:sz w:val="24"/>
          <w:szCs w:val="24"/>
        </w:rPr>
      </w:pPr>
      <w:r w:rsidRPr="00E375D5">
        <w:rPr>
          <w:rFonts w:ascii="Arial" w:hAnsi="Arial" w:cs="Arial"/>
          <w:b/>
          <w:sz w:val="24"/>
          <w:szCs w:val="24"/>
          <w:u w:val="single"/>
        </w:rPr>
        <w:t>LIFE AND REMAINDER INTEREST ISSUES</w:t>
      </w:r>
      <w:r w:rsidRPr="00E375D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1 hour CPE</w:t>
      </w:r>
    </w:p>
    <w:p w14:paraId="69766889" w14:textId="2A802F8B" w:rsidR="00E375D5" w:rsidRPr="00A2404A" w:rsidRDefault="00E375D5" w:rsidP="009A78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Gift/Estate Tax Consequences, calculation of values, basis of interest and sales before death of donor.</w:t>
      </w:r>
    </w:p>
    <w:sectPr w:rsidR="00E375D5" w:rsidRPr="00A2404A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11A7"/>
    <w:rsid w:val="00011364"/>
    <w:rsid w:val="00035264"/>
    <w:rsid w:val="000430B1"/>
    <w:rsid w:val="000449D0"/>
    <w:rsid w:val="00047F80"/>
    <w:rsid w:val="00067696"/>
    <w:rsid w:val="000F0AA9"/>
    <w:rsid w:val="000F1948"/>
    <w:rsid w:val="000F6D83"/>
    <w:rsid w:val="000F7232"/>
    <w:rsid w:val="00100673"/>
    <w:rsid w:val="001045A0"/>
    <w:rsid w:val="0013048A"/>
    <w:rsid w:val="00161BD6"/>
    <w:rsid w:val="00165B4B"/>
    <w:rsid w:val="00180876"/>
    <w:rsid w:val="00181D5D"/>
    <w:rsid w:val="00194580"/>
    <w:rsid w:val="001C53C7"/>
    <w:rsid w:val="001E2F9D"/>
    <w:rsid w:val="001F063C"/>
    <w:rsid w:val="001F4044"/>
    <w:rsid w:val="002319C4"/>
    <w:rsid w:val="00282037"/>
    <w:rsid w:val="00287CEA"/>
    <w:rsid w:val="002952B5"/>
    <w:rsid w:val="00295C30"/>
    <w:rsid w:val="002B09E5"/>
    <w:rsid w:val="002C79A8"/>
    <w:rsid w:val="002D4344"/>
    <w:rsid w:val="002E4552"/>
    <w:rsid w:val="002F063D"/>
    <w:rsid w:val="002F6474"/>
    <w:rsid w:val="0030507D"/>
    <w:rsid w:val="003154A3"/>
    <w:rsid w:val="003170A9"/>
    <w:rsid w:val="00333306"/>
    <w:rsid w:val="00356F2E"/>
    <w:rsid w:val="00360288"/>
    <w:rsid w:val="00364CD1"/>
    <w:rsid w:val="003A328D"/>
    <w:rsid w:val="003B25FD"/>
    <w:rsid w:val="003B578B"/>
    <w:rsid w:val="003E3EA0"/>
    <w:rsid w:val="00403F79"/>
    <w:rsid w:val="0040432A"/>
    <w:rsid w:val="00413EB4"/>
    <w:rsid w:val="004161BE"/>
    <w:rsid w:val="00437D92"/>
    <w:rsid w:val="00476BFA"/>
    <w:rsid w:val="00482678"/>
    <w:rsid w:val="004B7ECA"/>
    <w:rsid w:val="004C698F"/>
    <w:rsid w:val="004D1AFD"/>
    <w:rsid w:val="004E12CF"/>
    <w:rsid w:val="004E5037"/>
    <w:rsid w:val="0052015F"/>
    <w:rsid w:val="0052506F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E776E"/>
    <w:rsid w:val="0072200F"/>
    <w:rsid w:val="00730378"/>
    <w:rsid w:val="007312E5"/>
    <w:rsid w:val="00741FDD"/>
    <w:rsid w:val="00760DB7"/>
    <w:rsid w:val="007719DC"/>
    <w:rsid w:val="00786305"/>
    <w:rsid w:val="00787011"/>
    <w:rsid w:val="007D0185"/>
    <w:rsid w:val="007D7ABC"/>
    <w:rsid w:val="007E1897"/>
    <w:rsid w:val="007F24DE"/>
    <w:rsid w:val="007F7F07"/>
    <w:rsid w:val="00814200"/>
    <w:rsid w:val="00815BDE"/>
    <w:rsid w:val="008517A9"/>
    <w:rsid w:val="00881CEA"/>
    <w:rsid w:val="008A013C"/>
    <w:rsid w:val="008F7332"/>
    <w:rsid w:val="009043D9"/>
    <w:rsid w:val="0093683F"/>
    <w:rsid w:val="00942B73"/>
    <w:rsid w:val="00962464"/>
    <w:rsid w:val="00967465"/>
    <w:rsid w:val="009761E7"/>
    <w:rsid w:val="00991269"/>
    <w:rsid w:val="00996C1C"/>
    <w:rsid w:val="009A7884"/>
    <w:rsid w:val="009C31B2"/>
    <w:rsid w:val="009C6034"/>
    <w:rsid w:val="00A076B5"/>
    <w:rsid w:val="00A13398"/>
    <w:rsid w:val="00A2404A"/>
    <w:rsid w:val="00A26DFB"/>
    <w:rsid w:val="00A5127C"/>
    <w:rsid w:val="00AF75C7"/>
    <w:rsid w:val="00B1193D"/>
    <w:rsid w:val="00B12C2D"/>
    <w:rsid w:val="00B1683B"/>
    <w:rsid w:val="00B20665"/>
    <w:rsid w:val="00B402F6"/>
    <w:rsid w:val="00B46421"/>
    <w:rsid w:val="00B56089"/>
    <w:rsid w:val="00B60984"/>
    <w:rsid w:val="00B65A18"/>
    <w:rsid w:val="00B703AA"/>
    <w:rsid w:val="00BD36F3"/>
    <w:rsid w:val="00C06726"/>
    <w:rsid w:val="00C17B69"/>
    <w:rsid w:val="00C361B0"/>
    <w:rsid w:val="00C40740"/>
    <w:rsid w:val="00C4197A"/>
    <w:rsid w:val="00C6141E"/>
    <w:rsid w:val="00C65AEF"/>
    <w:rsid w:val="00C810AB"/>
    <w:rsid w:val="00C83551"/>
    <w:rsid w:val="00C936A1"/>
    <w:rsid w:val="00CB5436"/>
    <w:rsid w:val="00CC5253"/>
    <w:rsid w:val="00CD6C42"/>
    <w:rsid w:val="00CF7B46"/>
    <w:rsid w:val="00CF7E8A"/>
    <w:rsid w:val="00D16282"/>
    <w:rsid w:val="00D54B97"/>
    <w:rsid w:val="00D54DC9"/>
    <w:rsid w:val="00D70AE1"/>
    <w:rsid w:val="00D755CE"/>
    <w:rsid w:val="00D87F34"/>
    <w:rsid w:val="00DA0ABF"/>
    <w:rsid w:val="00DB503F"/>
    <w:rsid w:val="00DE06CD"/>
    <w:rsid w:val="00DE7143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81899"/>
    <w:rsid w:val="00EA4539"/>
    <w:rsid w:val="00F12AA0"/>
    <w:rsid w:val="00F133DE"/>
    <w:rsid w:val="00F35978"/>
    <w:rsid w:val="00F379BA"/>
    <w:rsid w:val="00F87DC8"/>
    <w:rsid w:val="00F933C3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The Boyce's</cp:lastModifiedBy>
  <cp:revision>12</cp:revision>
  <cp:lastPrinted>2017-11-12T20:56:00Z</cp:lastPrinted>
  <dcterms:created xsi:type="dcterms:W3CDTF">2018-03-16T14:45:00Z</dcterms:created>
  <dcterms:modified xsi:type="dcterms:W3CDTF">2018-03-18T18:08:00Z</dcterms:modified>
</cp:coreProperties>
</file>